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8C8EB" w14:textId="77777777" w:rsidR="00E146BE" w:rsidRDefault="00E146BE" w:rsidP="3B53365C">
      <w:pPr>
        <w:tabs>
          <w:tab w:val="left" w:pos="1316"/>
        </w:tabs>
        <w:jc w:val="center"/>
        <w:rPr>
          <w:b/>
          <w:bCs/>
          <w:sz w:val="24"/>
          <w:szCs w:val="24"/>
        </w:rPr>
      </w:pPr>
    </w:p>
    <w:p w14:paraId="5928A37B" w14:textId="210F11C0" w:rsidR="00B17B8D" w:rsidRDefault="004558E4" w:rsidP="3B53365C">
      <w:pPr>
        <w:tabs>
          <w:tab w:val="left" w:pos="1316"/>
        </w:tabs>
        <w:jc w:val="center"/>
        <w:rPr>
          <w:b/>
          <w:bCs/>
          <w:sz w:val="24"/>
          <w:szCs w:val="24"/>
        </w:rPr>
      </w:pPr>
      <w:r w:rsidRPr="5C3D8085">
        <w:rPr>
          <w:b/>
          <w:bCs/>
          <w:sz w:val="24"/>
          <w:szCs w:val="24"/>
        </w:rPr>
        <w:t>Δυνατότητα Επέκτασης</w:t>
      </w:r>
    </w:p>
    <w:p w14:paraId="03FB8725" w14:textId="0D58739A" w:rsidR="5C3D8085" w:rsidRDefault="5C3D8085" w:rsidP="5C3D8085">
      <w:pPr>
        <w:tabs>
          <w:tab w:val="left" w:pos="1316"/>
        </w:tabs>
        <w:jc w:val="center"/>
        <w:rPr>
          <w:b/>
          <w:bCs/>
          <w:sz w:val="24"/>
          <w:szCs w:val="24"/>
        </w:rPr>
      </w:pPr>
    </w:p>
    <w:p w14:paraId="5C9D8923" w14:textId="4E1E7D4D" w:rsidR="5C3D8085" w:rsidRDefault="5C3D8085" w:rsidP="5C3D8085">
      <w:pPr>
        <w:tabs>
          <w:tab w:val="left" w:pos="1316"/>
        </w:tabs>
        <w:jc w:val="center"/>
        <w:rPr>
          <w:b/>
          <w:bCs/>
          <w:sz w:val="24"/>
          <w:szCs w:val="24"/>
        </w:rPr>
      </w:pPr>
    </w:p>
    <w:p w14:paraId="4945B239" w14:textId="69B0B4DD" w:rsidR="4F585109" w:rsidRDefault="4F585109" w:rsidP="5C3D8085">
      <w:pPr>
        <w:tabs>
          <w:tab w:val="left" w:pos="1316"/>
        </w:tabs>
        <w:jc w:val="both"/>
        <w:rPr>
          <w:b/>
          <w:bCs/>
          <w:sz w:val="24"/>
          <w:szCs w:val="24"/>
        </w:rPr>
      </w:pPr>
      <w:r w:rsidRPr="45C8AA3F">
        <w:rPr>
          <w:b/>
          <w:bCs/>
          <w:sz w:val="24"/>
          <w:szCs w:val="24"/>
        </w:rPr>
        <w:t>(</w:t>
      </w:r>
      <w:r w:rsidRPr="45C8AA3F">
        <w:rPr>
          <w:b/>
          <w:bCs/>
        </w:rPr>
        <w:t>Να γράψετε ένα σύντομο κείμενο έως 100 λέξε</w:t>
      </w:r>
      <w:r w:rsidR="7D417824" w:rsidRPr="45C8AA3F">
        <w:rPr>
          <w:b/>
          <w:bCs/>
        </w:rPr>
        <w:t>ων</w:t>
      </w:r>
      <w:r w:rsidRPr="45C8AA3F">
        <w:rPr>
          <w:b/>
          <w:bCs/>
        </w:rPr>
        <w:t xml:space="preserve"> </w:t>
      </w:r>
      <w:r w:rsidR="2C105377" w:rsidRPr="45C8AA3F">
        <w:rPr>
          <w:b/>
          <w:bCs/>
        </w:rPr>
        <w:t>με προτάσεις για τον τρόπο με τον οποίο θα μπορούσε να επεκτ</w:t>
      </w:r>
      <w:r w:rsidR="1C59DE9C" w:rsidRPr="45C8AA3F">
        <w:rPr>
          <w:b/>
          <w:bCs/>
        </w:rPr>
        <w:t xml:space="preserve">αθεί </w:t>
      </w:r>
      <w:r w:rsidR="15BC8D89" w:rsidRPr="45C8AA3F">
        <w:rPr>
          <w:b/>
          <w:bCs/>
        </w:rPr>
        <w:t xml:space="preserve">ή/και να συνδεθεί το παρόν πρόγραμμα </w:t>
      </w:r>
      <w:r w:rsidR="570F8437" w:rsidRPr="45C8AA3F">
        <w:rPr>
          <w:b/>
          <w:bCs/>
        </w:rPr>
        <w:t xml:space="preserve">π.χ. </w:t>
      </w:r>
      <w:r w:rsidR="72A97783" w:rsidRPr="45C8AA3F">
        <w:rPr>
          <w:b/>
          <w:bCs/>
        </w:rPr>
        <w:t xml:space="preserve">με άλλες θεματικές ενότητες των Ε.Δ., </w:t>
      </w:r>
      <w:r w:rsidR="4F07B3CF" w:rsidRPr="45C8AA3F">
        <w:rPr>
          <w:b/>
          <w:bCs/>
        </w:rPr>
        <w:t>Προγράμματα Σπουδών γνωστικών αντικειμένων, εκπαιδευτικών δράσεων κ.ά.</w:t>
      </w:r>
      <w:r w:rsidR="4F07B3CF" w:rsidRPr="45C8AA3F">
        <w:rPr>
          <w:b/>
          <w:bCs/>
          <w:sz w:val="24"/>
          <w:szCs w:val="24"/>
        </w:rPr>
        <w:t>)</w:t>
      </w:r>
      <w:r w:rsidR="15BC8D89" w:rsidRPr="45C8AA3F">
        <w:rPr>
          <w:b/>
          <w:bCs/>
          <w:sz w:val="24"/>
          <w:szCs w:val="24"/>
        </w:rPr>
        <w:t xml:space="preserve"> </w:t>
      </w:r>
    </w:p>
    <w:p w14:paraId="3B1765CA" w14:textId="0BA8D89E" w:rsidR="00E146BE" w:rsidRDefault="00E146BE" w:rsidP="5C3D8085">
      <w:pPr>
        <w:tabs>
          <w:tab w:val="left" w:pos="1316"/>
        </w:tabs>
        <w:jc w:val="both"/>
        <w:rPr>
          <w:b/>
          <w:bCs/>
          <w:sz w:val="24"/>
          <w:szCs w:val="24"/>
        </w:rPr>
      </w:pPr>
    </w:p>
    <w:p w14:paraId="153AB602" w14:textId="5048127E" w:rsidR="00E146BE" w:rsidRPr="00E146BE" w:rsidRDefault="00E146BE" w:rsidP="00E146BE">
      <w:pPr>
        <w:tabs>
          <w:tab w:val="left" w:pos="1316"/>
        </w:tabs>
        <w:jc w:val="both"/>
        <w:rPr>
          <w:sz w:val="24"/>
          <w:szCs w:val="24"/>
        </w:rPr>
      </w:pPr>
      <w:r w:rsidRPr="00E146BE">
        <w:rPr>
          <w:sz w:val="24"/>
          <w:szCs w:val="24"/>
        </w:rPr>
        <w:t>Το παρόν πρόγραμμα μπορεί να επεκταθεί και να συνδεθεί με άλλες θεματικές ενότητες όπως η Ασφαλής Πλοήγηση στο Διαδίκτυο και η Προστασία της Ψηφιακής Ταυτότητας. Μπορεί επίσης να ενσωματωθεί σε γνωστικά αντικείμενα όπως η Κοινωνική και Πολιτική Αγωγή, δίνοντας έμφαση στα δικαιώματα και τις υποχρεώσεις των ψηφιακών πολιτών</w:t>
      </w:r>
      <w:r>
        <w:rPr>
          <w:sz w:val="24"/>
          <w:szCs w:val="24"/>
        </w:rPr>
        <w:t>.</w:t>
      </w:r>
      <w:r w:rsidRPr="00E146BE">
        <w:rPr>
          <w:sz w:val="24"/>
          <w:szCs w:val="24"/>
        </w:rPr>
        <w:t xml:space="preserve"> Παράλληλα, το πρόγραμμα μπορεί να ενισχυθεί μέσω συνεργασίας με εκπαιδευτικές δράσεις για την </w:t>
      </w:r>
      <w:proofErr w:type="spellStart"/>
      <w:r w:rsidRPr="00E146BE">
        <w:rPr>
          <w:sz w:val="24"/>
          <w:szCs w:val="24"/>
        </w:rPr>
        <w:t>ενσυναίσθηση</w:t>
      </w:r>
      <w:proofErr w:type="spellEnd"/>
      <w:r w:rsidRPr="00E146BE">
        <w:rPr>
          <w:sz w:val="24"/>
          <w:szCs w:val="24"/>
        </w:rPr>
        <w:t>, την ανθεκτικότητα και την καλλιέργεια κριτικής σκέψης.</w:t>
      </w:r>
      <w:r>
        <w:rPr>
          <w:sz w:val="24"/>
          <w:szCs w:val="24"/>
        </w:rPr>
        <w:t xml:space="preserve"> </w:t>
      </w:r>
      <w:r w:rsidRPr="00E146BE">
        <w:rPr>
          <w:rFonts w:asciiTheme="minorHAnsi" w:eastAsia="Times New Roman" w:hAnsiTheme="minorHAnsi" w:cstheme="minorHAnsi"/>
          <w:sz w:val="24"/>
          <w:szCs w:val="24"/>
        </w:rPr>
        <w:t>Επίσης ο</w:t>
      </w:r>
      <w:r w:rsidRPr="00E146BE">
        <w:rPr>
          <w:sz w:val="24"/>
          <w:szCs w:val="24"/>
        </w:rPr>
        <w:t>ι μαθητές και οι μαθήτριες μετά το τέλος των εργαστηρίων έχοντας αποκτήσει τις απαραίτητες γνώσεις μπορούν να οργανώσουν ένα «πάνελ συζήτησης» με ακροατήριο τους συμμαθητές τους αλλά και γονείς προκειμένου να τους ενημερώσουν για τα φαινόμενα που διδάχθηκαν και τις διαστάσεις του</w:t>
      </w:r>
      <w:r>
        <w:rPr>
          <w:sz w:val="24"/>
          <w:szCs w:val="24"/>
        </w:rPr>
        <w:t>ς</w:t>
      </w:r>
      <w:r w:rsidRPr="00E146BE">
        <w:rPr>
          <w:sz w:val="24"/>
          <w:szCs w:val="24"/>
        </w:rPr>
        <w:t xml:space="preserve">. </w:t>
      </w:r>
    </w:p>
    <w:p w14:paraId="678ADDE4" w14:textId="08651FDB" w:rsidR="00E146BE" w:rsidRPr="00E146BE" w:rsidRDefault="00E146BE" w:rsidP="5C3D8085">
      <w:pPr>
        <w:tabs>
          <w:tab w:val="left" w:pos="1316"/>
        </w:tabs>
        <w:jc w:val="both"/>
        <w:rPr>
          <w:sz w:val="24"/>
          <w:szCs w:val="24"/>
        </w:rPr>
      </w:pPr>
    </w:p>
    <w:p w14:paraId="1387C33B" w14:textId="7B136AEE" w:rsidR="00CB08D2" w:rsidRPr="00B17B8D" w:rsidRDefault="00CB08D2" w:rsidP="45C8AA3F">
      <w:pPr>
        <w:tabs>
          <w:tab w:val="left" w:pos="1316"/>
        </w:tabs>
        <w:jc w:val="center"/>
        <w:rPr>
          <w:b/>
          <w:bCs/>
          <w:sz w:val="24"/>
          <w:szCs w:val="24"/>
          <w:u w:val="single"/>
        </w:rPr>
      </w:pPr>
    </w:p>
    <w:sectPr w:rsidR="00CB08D2" w:rsidRPr="00B17B8D"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EB356" w14:textId="77777777" w:rsidR="00AD5906" w:rsidRDefault="00AD5906">
      <w:r>
        <w:separator/>
      </w:r>
    </w:p>
  </w:endnote>
  <w:endnote w:type="continuationSeparator" w:id="0">
    <w:p w14:paraId="418E2832" w14:textId="77777777" w:rsidR="00AD5906" w:rsidRDefault="00AD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5E945DED" w:rsidR="006A5215" w:rsidRPr="00266615" w:rsidRDefault="006A5215">
    <w:pPr>
      <w:pStyle w:val="BodyText"/>
      <w:spacing w:line="14"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42362" w14:textId="77777777" w:rsidR="00AD5906" w:rsidRDefault="00AD5906">
      <w:r>
        <w:separator/>
      </w:r>
    </w:p>
  </w:footnote>
  <w:footnote w:type="continuationSeparator" w:id="0">
    <w:p w14:paraId="1FA8DF73" w14:textId="77777777" w:rsidR="00AD5906" w:rsidRDefault="00AD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266615"/>
    <w:rsid w:val="004558E4"/>
    <w:rsid w:val="00547259"/>
    <w:rsid w:val="006A5215"/>
    <w:rsid w:val="00851A6D"/>
    <w:rsid w:val="00865E82"/>
    <w:rsid w:val="00AD5906"/>
    <w:rsid w:val="00B17B8D"/>
    <w:rsid w:val="00B6793B"/>
    <w:rsid w:val="00B97C74"/>
    <w:rsid w:val="00CB08D2"/>
    <w:rsid w:val="00D56947"/>
    <w:rsid w:val="00E146BE"/>
    <w:rsid w:val="00E243F2"/>
    <w:rsid w:val="00E851DA"/>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Katerina Psaroudaki</cp:lastModifiedBy>
  <cp:revision>9</cp:revision>
  <dcterms:created xsi:type="dcterms:W3CDTF">2024-07-22T09:57:00Z</dcterms:created>
  <dcterms:modified xsi:type="dcterms:W3CDTF">2024-10-25T07:42:00Z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